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CD8F" w14:textId="53AA6C96" w:rsidR="00672DC2" w:rsidRPr="009A5424" w:rsidRDefault="00672DC2">
      <w:pPr>
        <w:rPr>
          <w:rFonts w:asciiTheme="minorHAnsi" w:hAnsiTheme="minorHAnsi" w:cstheme="minorHAnsi"/>
          <w:sz w:val="22"/>
          <w:szCs w:val="22"/>
        </w:rPr>
      </w:pPr>
      <w:r w:rsidRPr="009A5424">
        <w:rPr>
          <w:rFonts w:asciiTheme="minorHAnsi" w:hAnsiTheme="minorHAnsi" w:cstheme="minorHAnsi"/>
          <w:sz w:val="22"/>
          <w:szCs w:val="22"/>
        </w:rPr>
        <w:t>Créée en 1981, l’</w:t>
      </w:r>
      <w:r w:rsidRPr="009A5424">
        <w:rPr>
          <w:rFonts w:asciiTheme="minorHAnsi" w:hAnsiTheme="minorHAnsi" w:cstheme="minorHAnsi"/>
          <w:b/>
          <w:sz w:val="22"/>
          <w:szCs w:val="22"/>
        </w:rPr>
        <w:t>AGOSPAP</w:t>
      </w:r>
      <w:r w:rsidRPr="009A5424">
        <w:rPr>
          <w:rFonts w:asciiTheme="minorHAnsi" w:hAnsiTheme="minorHAnsi" w:cstheme="minorHAnsi"/>
          <w:sz w:val="22"/>
          <w:szCs w:val="22"/>
        </w:rPr>
        <w:t>, association loi de 1901, est chargée de la gestion des œuvres sociales de l’Assistance Publique – Hôpitaux de Paris, de la Ville de Paris, ainsi que certains établissements.</w:t>
      </w:r>
      <w:r w:rsidR="004C1F5C" w:rsidRPr="009A5424">
        <w:rPr>
          <w:rFonts w:asciiTheme="minorHAnsi" w:hAnsiTheme="minorHAnsi" w:cstheme="minorHAnsi"/>
          <w:sz w:val="22"/>
          <w:szCs w:val="22"/>
        </w:rPr>
        <w:t xml:space="preserve"> </w:t>
      </w:r>
      <w:r w:rsidRPr="009A5424">
        <w:rPr>
          <w:rFonts w:asciiTheme="minorHAnsi" w:hAnsiTheme="minorHAnsi" w:cstheme="minorHAnsi"/>
          <w:sz w:val="22"/>
          <w:szCs w:val="22"/>
        </w:rPr>
        <w:t>Les activités de l’association sont tournées vers les loisirs, le tourisme, les centres de vacances pour les juniors, les prestations sociales, l’Arbre de Noël.</w:t>
      </w:r>
      <w:r w:rsidR="004C1F5C" w:rsidRPr="009A5424">
        <w:rPr>
          <w:rFonts w:asciiTheme="minorHAnsi" w:hAnsiTheme="minorHAnsi" w:cstheme="minorHAnsi"/>
          <w:sz w:val="22"/>
          <w:szCs w:val="22"/>
        </w:rPr>
        <w:t xml:space="preserve"> </w:t>
      </w:r>
      <w:r w:rsidRPr="009A5424">
        <w:rPr>
          <w:rFonts w:asciiTheme="minorHAnsi" w:hAnsiTheme="minorHAnsi" w:cstheme="minorHAnsi"/>
          <w:sz w:val="22"/>
          <w:szCs w:val="22"/>
        </w:rPr>
        <w:t>Pour exercer ses missions, l’association est composée de 45 salariés.</w:t>
      </w:r>
    </w:p>
    <w:p w14:paraId="2983BD8F" w14:textId="77777777" w:rsidR="001A6B00" w:rsidRPr="009A5424" w:rsidRDefault="001A6B00" w:rsidP="001A6B00">
      <w:pPr>
        <w:contextualSpacing/>
        <w:rPr>
          <w:rFonts w:asciiTheme="minorHAnsi" w:hAnsiTheme="minorHAnsi" w:cstheme="minorHAnsi"/>
          <w:sz w:val="22"/>
          <w:szCs w:val="22"/>
        </w:rPr>
      </w:pPr>
    </w:p>
    <w:p w14:paraId="6F4934B8" w14:textId="77777777" w:rsidR="00EC47A7" w:rsidRPr="009A5424" w:rsidRDefault="00596858" w:rsidP="00801809">
      <w:pPr>
        <w:contextualSpacing/>
        <w:rPr>
          <w:rFonts w:asciiTheme="minorHAnsi" w:hAnsiTheme="minorHAnsi" w:cstheme="minorHAnsi"/>
          <w:sz w:val="22"/>
          <w:szCs w:val="22"/>
        </w:rPr>
      </w:pPr>
      <w:r w:rsidRPr="009A5424">
        <w:rPr>
          <w:rFonts w:asciiTheme="minorHAnsi" w:hAnsiTheme="minorHAnsi" w:cstheme="minorHAnsi"/>
          <w:sz w:val="22"/>
          <w:szCs w:val="22"/>
        </w:rPr>
        <w:t>Afin de renforcer son équipe de production, l</w:t>
      </w:r>
      <w:r w:rsidR="00672DC2" w:rsidRPr="009A5424">
        <w:rPr>
          <w:rFonts w:asciiTheme="minorHAnsi" w:hAnsiTheme="minorHAnsi" w:cstheme="minorHAnsi"/>
          <w:sz w:val="22"/>
          <w:szCs w:val="22"/>
        </w:rPr>
        <w:t>’</w:t>
      </w:r>
      <w:proofErr w:type="spellStart"/>
      <w:r w:rsidR="00672DC2" w:rsidRPr="009A5424">
        <w:rPr>
          <w:rFonts w:asciiTheme="minorHAnsi" w:hAnsiTheme="minorHAnsi" w:cstheme="minorHAnsi"/>
          <w:sz w:val="22"/>
          <w:szCs w:val="22"/>
        </w:rPr>
        <w:t>Agospap</w:t>
      </w:r>
      <w:proofErr w:type="spellEnd"/>
      <w:r w:rsidR="00672DC2" w:rsidRPr="009A5424">
        <w:rPr>
          <w:rFonts w:asciiTheme="minorHAnsi" w:hAnsiTheme="minorHAnsi" w:cstheme="minorHAnsi"/>
          <w:sz w:val="22"/>
          <w:szCs w:val="22"/>
        </w:rPr>
        <w:t xml:space="preserve"> recherche </w:t>
      </w:r>
    </w:p>
    <w:p w14:paraId="369B77C2" w14:textId="054E2DD7" w:rsidR="00EC47A7" w:rsidRPr="009A5424" w:rsidRDefault="00801809" w:rsidP="00EC47A7">
      <w:pPr>
        <w:contextualSpacing/>
        <w:jc w:val="center"/>
        <w:rPr>
          <w:rFonts w:asciiTheme="minorHAnsi" w:hAnsiTheme="minorHAnsi" w:cstheme="minorHAnsi"/>
          <w:b/>
          <w:bCs/>
          <w:sz w:val="22"/>
          <w:szCs w:val="22"/>
        </w:rPr>
      </w:pPr>
      <w:proofErr w:type="gramStart"/>
      <w:r w:rsidRPr="009A5424">
        <w:rPr>
          <w:rFonts w:asciiTheme="minorHAnsi" w:hAnsiTheme="minorHAnsi" w:cstheme="minorHAnsi"/>
          <w:b/>
          <w:bCs/>
          <w:sz w:val="22"/>
          <w:szCs w:val="22"/>
        </w:rPr>
        <w:t>u</w:t>
      </w:r>
      <w:r w:rsidR="00672DC2" w:rsidRPr="009A5424">
        <w:rPr>
          <w:rFonts w:asciiTheme="minorHAnsi" w:hAnsiTheme="minorHAnsi" w:cstheme="minorHAnsi"/>
          <w:b/>
          <w:bCs/>
          <w:sz w:val="22"/>
          <w:szCs w:val="22"/>
        </w:rPr>
        <w:t>n</w:t>
      </w:r>
      <w:proofErr w:type="gramEnd"/>
      <w:r w:rsidR="00672DC2" w:rsidRPr="009A5424">
        <w:rPr>
          <w:rFonts w:asciiTheme="minorHAnsi" w:hAnsiTheme="minorHAnsi" w:cstheme="minorHAnsi"/>
          <w:b/>
          <w:bCs/>
          <w:sz w:val="22"/>
          <w:szCs w:val="22"/>
        </w:rPr>
        <w:t xml:space="preserve"> (e) Chef(</w:t>
      </w:r>
      <w:proofErr w:type="spellStart"/>
      <w:r w:rsidR="00672DC2" w:rsidRPr="009A5424">
        <w:rPr>
          <w:rFonts w:asciiTheme="minorHAnsi" w:hAnsiTheme="minorHAnsi" w:cstheme="minorHAnsi"/>
          <w:b/>
          <w:bCs/>
          <w:sz w:val="22"/>
          <w:szCs w:val="22"/>
        </w:rPr>
        <w:t>fe</w:t>
      </w:r>
      <w:proofErr w:type="spellEnd"/>
      <w:r w:rsidR="00672DC2" w:rsidRPr="009A5424">
        <w:rPr>
          <w:rFonts w:asciiTheme="minorHAnsi" w:hAnsiTheme="minorHAnsi" w:cstheme="minorHAnsi"/>
          <w:b/>
          <w:bCs/>
          <w:sz w:val="22"/>
          <w:szCs w:val="22"/>
        </w:rPr>
        <w:t>) de produits touristiques</w:t>
      </w:r>
      <w:r w:rsidR="00596858" w:rsidRPr="009A5424">
        <w:rPr>
          <w:rFonts w:asciiTheme="minorHAnsi" w:hAnsiTheme="minorHAnsi" w:cstheme="minorHAnsi"/>
          <w:b/>
          <w:bCs/>
          <w:sz w:val="22"/>
          <w:szCs w:val="22"/>
        </w:rPr>
        <w:t>,</w:t>
      </w:r>
    </w:p>
    <w:p w14:paraId="644AF69F" w14:textId="179534F6" w:rsidR="001A6B00" w:rsidRPr="009A5424" w:rsidRDefault="00801809">
      <w:pPr>
        <w:contextualSpacing/>
        <w:rPr>
          <w:rFonts w:asciiTheme="minorHAnsi" w:hAnsiTheme="minorHAnsi" w:cstheme="minorHAnsi"/>
          <w:sz w:val="22"/>
          <w:szCs w:val="22"/>
        </w:rPr>
      </w:pPr>
      <w:proofErr w:type="gramStart"/>
      <w:r w:rsidRPr="009A5424">
        <w:rPr>
          <w:rFonts w:asciiTheme="minorHAnsi" w:hAnsiTheme="minorHAnsi" w:cstheme="minorHAnsi"/>
          <w:sz w:val="22"/>
          <w:szCs w:val="22"/>
        </w:rPr>
        <w:t>en</w:t>
      </w:r>
      <w:proofErr w:type="gramEnd"/>
      <w:r w:rsidRPr="009A5424">
        <w:rPr>
          <w:rFonts w:asciiTheme="minorHAnsi" w:hAnsiTheme="minorHAnsi" w:cstheme="minorHAnsi"/>
          <w:sz w:val="22"/>
          <w:szCs w:val="22"/>
        </w:rPr>
        <w:t xml:space="preserve"> vue de participer à la conception, à la mise en vente, au suivi et à la promotion de l'offre vacances et colos de l' </w:t>
      </w:r>
      <w:proofErr w:type="spellStart"/>
      <w:r w:rsidRPr="009A5424">
        <w:rPr>
          <w:rFonts w:asciiTheme="minorHAnsi" w:hAnsiTheme="minorHAnsi" w:cstheme="minorHAnsi"/>
          <w:sz w:val="22"/>
          <w:szCs w:val="22"/>
        </w:rPr>
        <w:t>Agospap</w:t>
      </w:r>
      <w:proofErr w:type="spellEnd"/>
      <w:r w:rsidRPr="009A5424">
        <w:rPr>
          <w:rFonts w:asciiTheme="minorHAnsi" w:hAnsiTheme="minorHAnsi" w:cstheme="minorHAnsi"/>
          <w:sz w:val="22"/>
          <w:szCs w:val="22"/>
        </w:rPr>
        <w:t>.</w:t>
      </w:r>
    </w:p>
    <w:p w14:paraId="521D89D2" w14:textId="77777777" w:rsidR="00EC47A7" w:rsidRPr="009A5424" w:rsidRDefault="00EC47A7">
      <w:pPr>
        <w:contextualSpacing/>
        <w:rPr>
          <w:rFonts w:asciiTheme="minorHAnsi" w:hAnsiTheme="minorHAnsi" w:cstheme="minorHAnsi"/>
          <w:bCs/>
          <w:sz w:val="22"/>
          <w:szCs w:val="22"/>
        </w:rPr>
      </w:pPr>
    </w:p>
    <w:p w14:paraId="7C5A20A1" w14:textId="4038F63A" w:rsidR="00672DC2" w:rsidRPr="009A5424" w:rsidRDefault="00672DC2">
      <w:pPr>
        <w:rPr>
          <w:rFonts w:asciiTheme="minorHAnsi" w:hAnsiTheme="minorHAnsi" w:cstheme="minorHAnsi"/>
          <w:b/>
          <w:sz w:val="22"/>
          <w:szCs w:val="22"/>
        </w:rPr>
      </w:pPr>
      <w:r w:rsidRPr="009A5424">
        <w:rPr>
          <w:rFonts w:asciiTheme="minorHAnsi" w:hAnsiTheme="minorHAnsi" w:cstheme="minorHAnsi"/>
          <w:b/>
          <w:sz w:val="22"/>
          <w:szCs w:val="22"/>
        </w:rPr>
        <w:t>Missions</w:t>
      </w:r>
    </w:p>
    <w:p w14:paraId="28A2C497" w14:textId="4A63B718" w:rsidR="00672DC2" w:rsidRPr="009A5424" w:rsidRDefault="00672DC2" w:rsidP="00672DC2">
      <w:pPr>
        <w:pStyle w:val="Sansinterligne"/>
        <w:numPr>
          <w:ilvl w:val="0"/>
          <w:numId w:val="3"/>
        </w:numPr>
        <w:rPr>
          <w:rFonts w:asciiTheme="minorHAnsi" w:hAnsiTheme="minorHAnsi" w:cstheme="minorHAnsi"/>
          <w:b/>
        </w:rPr>
      </w:pPr>
      <w:r w:rsidRPr="009A5424">
        <w:rPr>
          <w:rFonts w:asciiTheme="minorHAnsi" w:hAnsiTheme="minorHAnsi" w:cstheme="minorHAnsi"/>
          <w:b/>
        </w:rPr>
        <w:t>Analyse des besoin</w:t>
      </w:r>
      <w:r w:rsidR="00F01A81" w:rsidRPr="009A5424">
        <w:rPr>
          <w:rFonts w:asciiTheme="minorHAnsi" w:hAnsiTheme="minorHAnsi" w:cstheme="minorHAnsi"/>
          <w:b/>
        </w:rPr>
        <w:t>s</w:t>
      </w:r>
      <w:r w:rsidRPr="009A5424">
        <w:rPr>
          <w:rFonts w:asciiTheme="minorHAnsi" w:hAnsiTheme="minorHAnsi" w:cstheme="minorHAnsi"/>
          <w:b/>
        </w:rPr>
        <w:t xml:space="preserve"> et étude</w:t>
      </w:r>
      <w:r w:rsidR="00F01A81" w:rsidRPr="009A5424">
        <w:rPr>
          <w:rFonts w:asciiTheme="minorHAnsi" w:hAnsiTheme="minorHAnsi" w:cstheme="minorHAnsi"/>
          <w:b/>
        </w:rPr>
        <w:t>s</w:t>
      </w:r>
      <w:r w:rsidRPr="009A5424">
        <w:rPr>
          <w:rFonts w:asciiTheme="minorHAnsi" w:hAnsiTheme="minorHAnsi" w:cstheme="minorHAnsi"/>
          <w:b/>
        </w:rPr>
        <w:t xml:space="preserve"> du marché</w:t>
      </w:r>
    </w:p>
    <w:p w14:paraId="075C9154" w14:textId="77777777" w:rsidR="00672DC2" w:rsidRPr="009A5424" w:rsidRDefault="00672DC2" w:rsidP="00672DC2">
      <w:pPr>
        <w:numPr>
          <w:ilvl w:val="0"/>
          <w:numId w:val="4"/>
        </w:numPr>
        <w:contextualSpacing/>
        <w:rPr>
          <w:rFonts w:asciiTheme="minorHAnsi" w:eastAsia="Arial" w:hAnsiTheme="minorHAnsi" w:cstheme="minorHAnsi"/>
          <w:sz w:val="22"/>
          <w:szCs w:val="22"/>
        </w:rPr>
      </w:pPr>
      <w:r w:rsidRPr="009A5424">
        <w:rPr>
          <w:rFonts w:asciiTheme="minorHAnsi" w:eastAsia="Arial" w:hAnsiTheme="minorHAnsi" w:cstheme="minorHAnsi"/>
          <w:sz w:val="22"/>
          <w:szCs w:val="22"/>
        </w:rPr>
        <w:t>Analyser les évolutions du marché afin de proposer des adaptations et évolutions des marchés tant en termes de lots proposés que des critères de notation.</w:t>
      </w:r>
    </w:p>
    <w:p w14:paraId="053FE709" w14:textId="77777777" w:rsidR="00672DC2" w:rsidRPr="009A5424" w:rsidRDefault="00672DC2" w:rsidP="00672DC2">
      <w:pPr>
        <w:numPr>
          <w:ilvl w:val="0"/>
          <w:numId w:val="4"/>
        </w:numPr>
        <w:shd w:val="clear" w:color="auto" w:fill="FFFFFF"/>
        <w:spacing w:after="240"/>
        <w:contextualSpacing/>
        <w:rPr>
          <w:rFonts w:asciiTheme="minorHAnsi" w:hAnsiTheme="minorHAnsi" w:cstheme="minorHAnsi"/>
          <w:sz w:val="22"/>
          <w:szCs w:val="22"/>
        </w:rPr>
      </w:pPr>
      <w:r w:rsidRPr="009A5424">
        <w:rPr>
          <w:rFonts w:asciiTheme="minorHAnsi" w:eastAsia="Arial" w:hAnsiTheme="minorHAnsi" w:cstheme="minorHAnsi"/>
          <w:sz w:val="22"/>
          <w:szCs w:val="22"/>
          <w:lang w:val="fr"/>
        </w:rPr>
        <w:t>Etudier les besoins/demandes des clients de l’</w:t>
      </w:r>
      <w:proofErr w:type="spellStart"/>
      <w:r w:rsidRPr="009A5424">
        <w:rPr>
          <w:rFonts w:asciiTheme="minorHAnsi" w:eastAsia="Arial" w:hAnsiTheme="minorHAnsi" w:cstheme="minorHAnsi"/>
          <w:sz w:val="22"/>
          <w:szCs w:val="22"/>
          <w:lang w:val="fr"/>
        </w:rPr>
        <w:t>Agospap</w:t>
      </w:r>
      <w:proofErr w:type="spellEnd"/>
      <w:r w:rsidRPr="009A5424">
        <w:rPr>
          <w:rFonts w:asciiTheme="minorHAnsi" w:eastAsia="Arial" w:hAnsiTheme="minorHAnsi" w:cstheme="minorHAnsi"/>
          <w:sz w:val="22"/>
          <w:szCs w:val="22"/>
          <w:lang w:val="fr"/>
        </w:rPr>
        <w:t xml:space="preserve"> à l’aide des outils existants tant qualitatifs (fiches d’appréciation clients, enquêtes etc…) que quantitatifs pour proposer des évolutions de l’offre en lien avec les attentes des clients et les orientations stratégiques de l’Association.</w:t>
      </w:r>
    </w:p>
    <w:p w14:paraId="7F8EFB7D" w14:textId="77777777" w:rsidR="00672DC2" w:rsidRPr="009A5424" w:rsidRDefault="00672DC2" w:rsidP="00672DC2">
      <w:pPr>
        <w:numPr>
          <w:ilvl w:val="0"/>
          <w:numId w:val="6"/>
        </w:numPr>
        <w:contextualSpacing/>
        <w:rPr>
          <w:rFonts w:asciiTheme="minorHAnsi" w:eastAsia="Arial" w:hAnsiTheme="minorHAnsi" w:cstheme="minorHAnsi"/>
          <w:b/>
          <w:sz w:val="22"/>
          <w:szCs w:val="22"/>
          <w:lang w:val="fr"/>
        </w:rPr>
      </w:pPr>
      <w:r w:rsidRPr="009A5424">
        <w:rPr>
          <w:rFonts w:asciiTheme="minorHAnsi" w:eastAsia="Arial" w:hAnsiTheme="minorHAnsi" w:cstheme="minorHAnsi"/>
          <w:b/>
          <w:sz w:val="22"/>
          <w:szCs w:val="22"/>
          <w:lang w:val="fr"/>
        </w:rPr>
        <w:t>Préparation et suivi des commissions des achats</w:t>
      </w:r>
    </w:p>
    <w:p w14:paraId="2B52E598" w14:textId="6E73E95C" w:rsidR="00672DC2" w:rsidRPr="009A5424" w:rsidRDefault="00672DC2" w:rsidP="00672DC2">
      <w:pPr>
        <w:numPr>
          <w:ilvl w:val="0"/>
          <w:numId w:val="1"/>
        </w:numPr>
        <w:ind w:left="426" w:hanging="426"/>
        <w:contextualSpacing/>
        <w:rPr>
          <w:rFonts w:asciiTheme="minorHAnsi" w:eastAsia="Arial" w:hAnsiTheme="minorHAnsi" w:cstheme="minorHAnsi"/>
          <w:sz w:val="22"/>
          <w:szCs w:val="22"/>
          <w:lang w:val="fr"/>
        </w:rPr>
      </w:pPr>
      <w:r w:rsidRPr="009A5424">
        <w:rPr>
          <w:rFonts w:asciiTheme="minorHAnsi" w:eastAsia="Arial" w:hAnsiTheme="minorHAnsi" w:cstheme="minorHAnsi"/>
          <w:sz w:val="22"/>
          <w:szCs w:val="22"/>
          <w:lang w:val="fr"/>
        </w:rPr>
        <w:t>Assurer la préparation de la définition des lots à proposer aux administrateurs en fonction des données qualitatives et quantitative</w:t>
      </w:r>
      <w:r w:rsidR="00F01A81" w:rsidRPr="009A5424">
        <w:rPr>
          <w:rFonts w:asciiTheme="minorHAnsi" w:eastAsia="Arial" w:hAnsiTheme="minorHAnsi" w:cstheme="minorHAnsi"/>
          <w:sz w:val="22"/>
          <w:szCs w:val="22"/>
          <w:lang w:val="fr"/>
        </w:rPr>
        <w:t>s</w:t>
      </w:r>
      <w:r w:rsidRPr="009A5424">
        <w:rPr>
          <w:rFonts w:asciiTheme="minorHAnsi" w:eastAsia="Arial" w:hAnsiTheme="minorHAnsi" w:cstheme="minorHAnsi"/>
          <w:sz w:val="22"/>
          <w:szCs w:val="22"/>
          <w:lang w:val="fr"/>
        </w:rPr>
        <w:t xml:space="preserve"> de la saison précédente. </w:t>
      </w:r>
    </w:p>
    <w:p w14:paraId="263EC360" w14:textId="25D64DEE" w:rsidR="00672DC2" w:rsidRPr="009A5424" w:rsidRDefault="00672DC2" w:rsidP="00672DC2">
      <w:pPr>
        <w:numPr>
          <w:ilvl w:val="0"/>
          <w:numId w:val="1"/>
        </w:numPr>
        <w:ind w:left="426" w:hanging="426"/>
        <w:contextualSpacing/>
        <w:rPr>
          <w:rFonts w:asciiTheme="minorHAnsi" w:eastAsia="Arial" w:hAnsiTheme="minorHAnsi" w:cstheme="minorHAnsi"/>
          <w:sz w:val="22"/>
          <w:szCs w:val="22"/>
          <w:lang w:val="fr"/>
        </w:rPr>
      </w:pPr>
      <w:r w:rsidRPr="009A5424">
        <w:rPr>
          <w:rFonts w:asciiTheme="minorHAnsi" w:eastAsia="Arial" w:hAnsiTheme="minorHAnsi" w:cstheme="minorHAnsi"/>
          <w:sz w:val="22"/>
          <w:szCs w:val="22"/>
          <w:lang w:val="fr"/>
        </w:rPr>
        <w:t>Participer à la rédaction des documents d’appel d’offres, et à la gestion de toutes les étapes des marchés.</w:t>
      </w:r>
    </w:p>
    <w:p w14:paraId="50D9F478" w14:textId="77777777" w:rsidR="00672DC2" w:rsidRPr="009A5424" w:rsidRDefault="00672DC2" w:rsidP="00672DC2">
      <w:pPr>
        <w:numPr>
          <w:ilvl w:val="0"/>
          <w:numId w:val="5"/>
        </w:numPr>
        <w:spacing w:before="120" w:after="120"/>
        <w:contextualSpacing/>
        <w:rPr>
          <w:rFonts w:asciiTheme="minorHAnsi" w:eastAsia="Arial" w:hAnsiTheme="minorHAnsi" w:cstheme="minorHAnsi"/>
          <w:b/>
          <w:sz w:val="22"/>
          <w:szCs w:val="22"/>
          <w:lang w:val="fr"/>
        </w:rPr>
      </w:pPr>
      <w:r w:rsidRPr="009A5424">
        <w:rPr>
          <w:rFonts w:asciiTheme="minorHAnsi" w:eastAsia="Arial" w:hAnsiTheme="minorHAnsi" w:cstheme="minorHAnsi"/>
          <w:b/>
          <w:sz w:val="22"/>
          <w:szCs w:val="22"/>
          <w:lang w:val="fr"/>
        </w:rPr>
        <w:t>Présentation et mise en avant de l’offre</w:t>
      </w:r>
    </w:p>
    <w:p w14:paraId="54847B15" w14:textId="77777777" w:rsidR="00672DC2" w:rsidRPr="009A5424" w:rsidRDefault="00672DC2" w:rsidP="00672DC2">
      <w:pPr>
        <w:numPr>
          <w:ilvl w:val="0"/>
          <w:numId w:val="7"/>
        </w:numPr>
        <w:contextualSpacing/>
        <w:rPr>
          <w:rFonts w:asciiTheme="minorHAnsi" w:eastAsia="Arial" w:hAnsiTheme="minorHAnsi" w:cstheme="minorHAnsi"/>
          <w:sz w:val="22"/>
          <w:szCs w:val="22"/>
          <w:lang w:val="fr"/>
        </w:rPr>
      </w:pPr>
      <w:r w:rsidRPr="009A5424">
        <w:rPr>
          <w:rFonts w:asciiTheme="minorHAnsi" w:eastAsia="Arial" w:hAnsiTheme="minorHAnsi" w:cstheme="minorHAnsi"/>
          <w:sz w:val="22"/>
          <w:szCs w:val="22"/>
          <w:lang w:val="fr"/>
        </w:rPr>
        <w:t>Assurer la mise en avant des produits et composer les pages produits en web en intégrant les données dans le logiciel de gestion et vente en ligne (</w:t>
      </w:r>
      <w:proofErr w:type="spellStart"/>
      <w:r w:rsidRPr="009A5424">
        <w:rPr>
          <w:rFonts w:asciiTheme="minorHAnsi" w:eastAsia="Arial" w:hAnsiTheme="minorHAnsi" w:cstheme="minorHAnsi"/>
          <w:sz w:val="22"/>
          <w:szCs w:val="22"/>
          <w:lang w:val="fr"/>
        </w:rPr>
        <w:t>ProwebCE</w:t>
      </w:r>
      <w:proofErr w:type="spellEnd"/>
      <w:r w:rsidRPr="009A5424">
        <w:rPr>
          <w:rFonts w:asciiTheme="minorHAnsi" w:eastAsia="Arial" w:hAnsiTheme="minorHAnsi" w:cstheme="minorHAnsi"/>
          <w:sz w:val="22"/>
          <w:szCs w:val="22"/>
          <w:lang w:val="fr"/>
        </w:rPr>
        <w:t xml:space="preserve">), et en </w:t>
      </w:r>
      <w:proofErr w:type="spellStart"/>
      <w:r w:rsidRPr="009A5424">
        <w:rPr>
          <w:rFonts w:asciiTheme="minorHAnsi" w:eastAsia="Arial" w:hAnsiTheme="minorHAnsi" w:cstheme="minorHAnsi"/>
          <w:sz w:val="22"/>
          <w:szCs w:val="22"/>
          <w:lang w:val="fr"/>
        </w:rPr>
        <w:t>print</w:t>
      </w:r>
      <w:proofErr w:type="spellEnd"/>
      <w:r w:rsidRPr="009A5424">
        <w:rPr>
          <w:rFonts w:asciiTheme="minorHAnsi" w:eastAsia="Arial" w:hAnsiTheme="minorHAnsi" w:cstheme="minorHAnsi"/>
          <w:sz w:val="22"/>
          <w:szCs w:val="22"/>
          <w:lang w:val="fr"/>
        </w:rPr>
        <w:t xml:space="preserve"> en lien avec le paramétrage et la communication (choix des photos, relectures, BAT etc.)</w:t>
      </w:r>
    </w:p>
    <w:p w14:paraId="7972A626" w14:textId="77777777" w:rsidR="00672DC2" w:rsidRPr="009A5424" w:rsidRDefault="00672DC2" w:rsidP="00672DC2">
      <w:pPr>
        <w:numPr>
          <w:ilvl w:val="1"/>
          <w:numId w:val="7"/>
        </w:numPr>
        <w:spacing w:before="120" w:after="120"/>
        <w:ind w:left="709" w:hanging="425"/>
        <w:contextualSpacing/>
        <w:rPr>
          <w:rFonts w:asciiTheme="minorHAnsi" w:eastAsia="Arial" w:hAnsiTheme="minorHAnsi" w:cstheme="minorHAnsi"/>
          <w:b/>
          <w:sz w:val="22"/>
          <w:szCs w:val="22"/>
          <w:lang w:val="fr"/>
        </w:rPr>
      </w:pPr>
      <w:r w:rsidRPr="009A5424">
        <w:rPr>
          <w:rFonts w:asciiTheme="minorHAnsi" w:eastAsia="Arial" w:hAnsiTheme="minorHAnsi" w:cstheme="minorHAnsi"/>
          <w:b/>
          <w:sz w:val="22"/>
          <w:szCs w:val="22"/>
          <w:lang w:val="fr"/>
        </w:rPr>
        <w:t>Relations avec les prestataires</w:t>
      </w:r>
    </w:p>
    <w:p w14:paraId="3E5CF19F" w14:textId="29786181" w:rsidR="00672DC2" w:rsidRPr="009A5424" w:rsidRDefault="00672DC2" w:rsidP="00672DC2">
      <w:pPr>
        <w:numPr>
          <w:ilvl w:val="0"/>
          <w:numId w:val="2"/>
        </w:numPr>
        <w:ind w:left="360"/>
        <w:contextualSpacing/>
        <w:rPr>
          <w:rFonts w:asciiTheme="minorHAnsi" w:eastAsia="Arial" w:hAnsiTheme="minorHAnsi" w:cstheme="minorHAnsi"/>
          <w:sz w:val="22"/>
          <w:szCs w:val="22"/>
          <w:lang w:val="fr"/>
        </w:rPr>
      </w:pPr>
      <w:r w:rsidRPr="009A5424">
        <w:rPr>
          <w:rFonts w:asciiTheme="minorHAnsi" w:eastAsia="Arial" w:hAnsiTheme="minorHAnsi" w:cstheme="minorHAnsi"/>
          <w:sz w:val="22"/>
          <w:szCs w:val="22"/>
          <w:lang w:val="fr"/>
        </w:rPr>
        <w:t>Assurer le suivi avec les fournisseurs et intervenir en lien avec les équipes de réservation et du pôle gestion pour régler toute problématique en cours de saison (gestes commerciaux, réservations, factures etc…)</w:t>
      </w:r>
    </w:p>
    <w:p w14:paraId="0A4154A1" w14:textId="10E33528" w:rsidR="00393C4D" w:rsidRPr="009A5424" w:rsidRDefault="00393C4D" w:rsidP="00672DC2">
      <w:pPr>
        <w:numPr>
          <w:ilvl w:val="0"/>
          <w:numId w:val="2"/>
        </w:numPr>
        <w:ind w:left="360"/>
        <w:contextualSpacing/>
        <w:rPr>
          <w:rFonts w:asciiTheme="minorHAnsi" w:eastAsia="Arial" w:hAnsiTheme="minorHAnsi" w:cstheme="minorHAnsi"/>
          <w:sz w:val="22"/>
          <w:szCs w:val="22"/>
          <w:lang w:val="fr"/>
        </w:rPr>
      </w:pPr>
      <w:r w:rsidRPr="009A5424">
        <w:rPr>
          <w:rFonts w:asciiTheme="minorHAnsi" w:eastAsia="Arial" w:hAnsiTheme="minorHAnsi" w:cstheme="minorHAnsi"/>
          <w:sz w:val="22"/>
          <w:szCs w:val="22"/>
          <w:lang w:val="fr"/>
        </w:rPr>
        <w:t>Gestion des réclamations</w:t>
      </w:r>
    </w:p>
    <w:p w14:paraId="777B01C4" w14:textId="47F80DA2" w:rsidR="00DB0C6B" w:rsidRPr="009A5424" w:rsidRDefault="00DB0C6B" w:rsidP="00672DC2">
      <w:pPr>
        <w:numPr>
          <w:ilvl w:val="0"/>
          <w:numId w:val="2"/>
        </w:numPr>
        <w:ind w:left="360"/>
        <w:contextualSpacing/>
        <w:rPr>
          <w:rFonts w:asciiTheme="minorHAnsi" w:eastAsia="Arial" w:hAnsiTheme="minorHAnsi" w:cstheme="minorHAnsi"/>
          <w:sz w:val="22"/>
          <w:szCs w:val="22"/>
          <w:lang w:val="fr"/>
        </w:rPr>
      </w:pPr>
      <w:r w:rsidRPr="009A5424">
        <w:rPr>
          <w:rFonts w:asciiTheme="minorHAnsi" w:eastAsia="Arial" w:hAnsiTheme="minorHAnsi" w:cstheme="minorHAnsi"/>
          <w:sz w:val="22"/>
          <w:szCs w:val="22"/>
          <w:lang w:val="fr"/>
        </w:rPr>
        <w:t>Garantir la conformité de l’offre et gérer les éventuelles modifications apportées par les prestataires.</w:t>
      </w:r>
    </w:p>
    <w:p w14:paraId="0EAE374F" w14:textId="77777777" w:rsidR="00672DC2" w:rsidRPr="009A5424" w:rsidRDefault="00672DC2" w:rsidP="00672DC2">
      <w:pPr>
        <w:contextualSpacing/>
        <w:rPr>
          <w:rFonts w:asciiTheme="minorHAnsi" w:eastAsia="Arial" w:hAnsiTheme="minorHAnsi" w:cstheme="minorHAnsi"/>
          <w:sz w:val="22"/>
          <w:szCs w:val="22"/>
          <w:lang w:val="fr"/>
        </w:rPr>
      </w:pPr>
    </w:p>
    <w:p w14:paraId="4C8C7D4F" w14:textId="77777777" w:rsidR="00672DC2" w:rsidRPr="009A5424" w:rsidRDefault="00672DC2" w:rsidP="00672DC2">
      <w:pPr>
        <w:contextualSpacing/>
        <w:rPr>
          <w:rFonts w:asciiTheme="minorHAnsi" w:eastAsia="Arial" w:hAnsiTheme="minorHAnsi" w:cstheme="minorHAnsi"/>
          <w:b/>
          <w:sz w:val="22"/>
          <w:szCs w:val="22"/>
          <w:lang w:val="fr"/>
        </w:rPr>
      </w:pPr>
      <w:r w:rsidRPr="009A5424">
        <w:rPr>
          <w:rFonts w:asciiTheme="minorHAnsi" w:eastAsia="Arial" w:hAnsiTheme="minorHAnsi" w:cstheme="minorHAnsi"/>
          <w:b/>
          <w:sz w:val="22"/>
          <w:szCs w:val="22"/>
          <w:lang w:val="fr"/>
        </w:rPr>
        <w:t>Compétences requises</w:t>
      </w:r>
    </w:p>
    <w:p w14:paraId="44B00E99" w14:textId="7B0AC9AF" w:rsidR="00672DC2" w:rsidRPr="009A5424" w:rsidRDefault="00672DC2" w:rsidP="00672DC2">
      <w:pPr>
        <w:pStyle w:val="Paragraphedeliste"/>
        <w:numPr>
          <w:ilvl w:val="0"/>
          <w:numId w:val="8"/>
        </w:numPr>
        <w:rPr>
          <w:rFonts w:asciiTheme="minorHAnsi" w:hAnsiTheme="minorHAnsi" w:cstheme="minorHAnsi"/>
          <w:sz w:val="22"/>
          <w:szCs w:val="22"/>
        </w:rPr>
      </w:pPr>
      <w:r w:rsidRPr="009A5424">
        <w:rPr>
          <w:rFonts w:asciiTheme="minorHAnsi" w:hAnsiTheme="minorHAnsi" w:cstheme="minorHAnsi"/>
          <w:sz w:val="22"/>
          <w:szCs w:val="22"/>
        </w:rPr>
        <w:t xml:space="preserve">BAC+3 minimum dans le domaine du tourisme </w:t>
      </w:r>
      <w:r w:rsidR="004C1F5C" w:rsidRPr="009A5424">
        <w:rPr>
          <w:rFonts w:asciiTheme="minorHAnsi" w:hAnsiTheme="minorHAnsi" w:cstheme="minorHAnsi"/>
          <w:sz w:val="22"/>
          <w:szCs w:val="22"/>
        </w:rPr>
        <w:t>avec e</w:t>
      </w:r>
      <w:r w:rsidRPr="009A5424">
        <w:rPr>
          <w:rFonts w:asciiTheme="minorHAnsi" w:hAnsiTheme="minorHAnsi" w:cstheme="minorHAnsi"/>
          <w:sz w:val="22"/>
          <w:szCs w:val="22"/>
        </w:rPr>
        <w:t>xpérience significative dans le domaine des voyages et/ou des séjours pour enfants et adolescents</w:t>
      </w:r>
      <w:r w:rsidR="004C1F5C" w:rsidRPr="009A5424">
        <w:rPr>
          <w:rFonts w:asciiTheme="minorHAnsi" w:hAnsiTheme="minorHAnsi" w:cstheme="minorHAnsi"/>
          <w:sz w:val="22"/>
          <w:szCs w:val="22"/>
        </w:rPr>
        <w:t xml:space="preserve">. </w:t>
      </w:r>
      <w:r w:rsidRPr="009A5424">
        <w:rPr>
          <w:rFonts w:asciiTheme="minorHAnsi" w:hAnsiTheme="minorHAnsi" w:cstheme="minorHAnsi"/>
          <w:sz w:val="22"/>
          <w:szCs w:val="22"/>
        </w:rPr>
        <w:t>Une connaissance des C</w:t>
      </w:r>
      <w:r w:rsidR="00471B6F" w:rsidRPr="009A5424">
        <w:rPr>
          <w:rFonts w:asciiTheme="minorHAnsi" w:hAnsiTheme="minorHAnsi" w:cstheme="minorHAnsi"/>
          <w:sz w:val="22"/>
          <w:szCs w:val="22"/>
        </w:rPr>
        <w:t>SE</w:t>
      </w:r>
      <w:r w:rsidRPr="009A5424">
        <w:rPr>
          <w:rFonts w:asciiTheme="minorHAnsi" w:hAnsiTheme="minorHAnsi" w:cstheme="minorHAnsi"/>
          <w:sz w:val="22"/>
          <w:szCs w:val="22"/>
        </w:rPr>
        <w:t xml:space="preserve"> et assimilés serait un plus</w:t>
      </w:r>
    </w:p>
    <w:p w14:paraId="312CE7B0" w14:textId="599536E0" w:rsidR="00672DC2" w:rsidRPr="009A5424" w:rsidRDefault="00672DC2" w:rsidP="00672DC2">
      <w:pPr>
        <w:numPr>
          <w:ilvl w:val="0"/>
          <w:numId w:val="8"/>
        </w:numPr>
        <w:shd w:val="clear" w:color="auto" w:fill="FFFFFF"/>
        <w:rPr>
          <w:rFonts w:asciiTheme="minorHAnsi" w:hAnsiTheme="minorHAnsi" w:cstheme="minorHAnsi"/>
          <w:sz w:val="22"/>
          <w:szCs w:val="22"/>
        </w:rPr>
      </w:pPr>
      <w:r w:rsidRPr="009A5424">
        <w:rPr>
          <w:rFonts w:asciiTheme="minorHAnsi" w:hAnsiTheme="minorHAnsi" w:cstheme="minorHAnsi"/>
          <w:sz w:val="22"/>
          <w:szCs w:val="22"/>
        </w:rPr>
        <w:t xml:space="preserve">Bonne connaissance des logiciels de gestion </w:t>
      </w:r>
      <w:r w:rsidR="00471B6F" w:rsidRPr="009A5424">
        <w:rPr>
          <w:rFonts w:asciiTheme="minorHAnsi" w:hAnsiTheme="minorHAnsi" w:cstheme="minorHAnsi"/>
          <w:sz w:val="22"/>
          <w:szCs w:val="22"/>
        </w:rPr>
        <w:t xml:space="preserve">+ pack office </w:t>
      </w:r>
      <w:r w:rsidRPr="009A5424">
        <w:rPr>
          <w:rFonts w:asciiTheme="minorHAnsi" w:hAnsiTheme="minorHAnsi" w:cstheme="minorHAnsi"/>
          <w:sz w:val="22"/>
          <w:szCs w:val="22"/>
        </w:rPr>
        <w:t>permettant une appropriation rapide des outils par l’</w:t>
      </w:r>
      <w:proofErr w:type="spellStart"/>
      <w:r w:rsidRPr="009A5424">
        <w:rPr>
          <w:rFonts w:asciiTheme="minorHAnsi" w:hAnsiTheme="minorHAnsi" w:cstheme="minorHAnsi"/>
          <w:sz w:val="22"/>
          <w:szCs w:val="22"/>
        </w:rPr>
        <w:t>Agospap</w:t>
      </w:r>
      <w:proofErr w:type="spellEnd"/>
      <w:r w:rsidRPr="009A5424">
        <w:rPr>
          <w:rFonts w:asciiTheme="minorHAnsi" w:hAnsiTheme="minorHAnsi" w:cstheme="minorHAnsi"/>
          <w:sz w:val="22"/>
          <w:szCs w:val="22"/>
        </w:rPr>
        <w:t xml:space="preserve"> pour la création des produits et des pages web</w:t>
      </w:r>
      <w:r w:rsidR="004C1F5C" w:rsidRPr="009A5424">
        <w:rPr>
          <w:rFonts w:asciiTheme="minorHAnsi" w:hAnsiTheme="minorHAnsi" w:cstheme="minorHAnsi"/>
          <w:sz w:val="22"/>
          <w:szCs w:val="22"/>
        </w:rPr>
        <w:t>, m</w:t>
      </w:r>
      <w:r w:rsidRPr="009A5424">
        <w:rPr>
          <w:rFonts w:asciiTheme="minorHAnsi" w:hAnsiTheme="minorHAnsi" w:cstheme="minorHAnsi"/>
          <w:sz w:val="22"/>
          <w:szCs w:val="22"/>
        </w:rPr>
        <w:t>aitrise des techniques de rédaction de fiche produits (argumentaire, choix des photos etc.</w:t>
      </w:r>
      <w:r w:rsidR="001A6B00" w:rsidRPr="009A5424">
        <w:rPr>
          <w:rFonts w:asciiTheme="minorHAnsi" w:hAnsiTheme="minorHAnsi" w:cstheme="minorHAnsi"/>
          <w:sz w:val="22"/>
          <w:szCs w:val="22"/>
        </w:rPr>
        <w:t>.)</w:t>
      </w:r>
      <w:r w:rsidR="004C1F5C" w:rsidRPr="009A5424">
        <w:rPr>
          <w:rFonts w:asciiTheme="minorHAnsi" w:hAnsiTheme="minorHAnsi" w:cstheme="minorHAnsi"/>
          <w:sz w:val="22"/>
          <w:szCs w:val="22"/>
        </w:rPr>
        <w:t>, m</w:t>
      </w:r>
      <w:r w:rsidRPr="009A5424">
        <w:rPr>
          <w:rFonts w:asciiTheme="minorHAnsi" w:hAnsiTheme="minorHAnsi" w:cstheme="minorHAnsi"/>
          <w:sz w:val="22"/>
          <w:szCs w:val="22"/>
        </w:rPr>
        <w:t>aîtrise des techniques de présentation et de prise de parole en public</w:t>
      </w:r>
    </w:p>
    <w:p w14:paraId="22C11831" w14:textId="77777777" w:rsidR="00672DC2" w:rsidRPr="009A5424" w:rsidRDefault="00672DC2" w:rsidP="00672DC2">
      <w:pPr>
        <w:numPr>
          <w:ilvl w:val="0"/>
          <w:numId w:val="8"/>
        </w:numPr>
        <w:shd w:val="clear" w:color="auto" w:fill="FFFFFF"/>
        <w:rPr>
          <w:rFonts w:asciiTheme="minorHAnsi" w:hAnsiTheme="minorHAnsi" w:cstheme="minorHAnsi"/>
          <w:sz w:val="22"/>
          <w:szCs w:val="22"/>
        </w:rPr>
      </w:pPr>
      <w:r w:rsidRPr="009A5424">
        <w:rPr>
          <w:rFonts w:asciiTheme="minorHAnsi" w:hAnsiTheme="minorHAnsi" w:cstheme="minorHAnsi"/>
          <w:sz w:val="22"/>
          <w:szCs w:val="22"/>
        </w:rPr>
        <w:t>Rigueur et capacité à prioriser</w:t>
      </w:r>
      <w:r w:rsidR="004C1F5C" w:rsidRPr="009A5424">
        <w:rPr>
          <w:rFonts w:asciiTheme="minorHAnsi" w:hAnsiTheme="minorHAnsi" w:cstheme="minorHAnsi"/>
          <w:sz w:val="22"/>
          <w:szCs w:val="22"/>
        </w:rPr>
        <w:t>, c</w:t>
      </w:r>
      <w:r w:rsidRPr="009A5424">
        <w:rPr>
          <w:rFonts w:asciiTheme="minorHAnsi" w:hAnsiTheme="minorHAnsi" w:cstheme="minorHAnsi"/>
          <w:sz w:val="22"/>
          <w:szCs w:val="22"/>
        </w:rPr>
        <w:t>apacité à convaincre, à développer et à entretenir un réseau</w:t>
      </w:r>
      <w:r w:rsidR="004C1F5C" w:rsidRPr="009A5424">
        <w:rPr>
          <w:rFonts w:asciiTheme="minorHAnsi" w:hAnsiTheme="minorHAnsi" w:cstheme="minorHAnsi"/>
          <w:sz w:val="22"/>
          <w:szCs w:val="22"/>
        </w:rPr>
        <w:t>, c</w:t>
      </w:r>
      <w:r w:rsidRPr="009A5424">
        <w:rPr>
          <w:rFonts w:asciiTheme="minorHAnsi" w:hAnsiTheme="minorHAnsi" w:cstheme="minorHAnsi"/>
          <w:sz w:val="22"/>
          <w:szCs w:val="22"/>
        </w:rPr>
        <w:t>uriosité et créativité</w:t>
      </w:r>
      <w:r w:rsidR="004C1F5C" w:rsidRPr="009A5424">
        <w:rPr>
          <w:rFonts w:asciiTheme="minorHAnsi" w:hAnsiTheme="minorHAnsi" w:cstheme="minorHAnsi"/>
          <w:sz w:val="22"/>
          <w:szCs w:val="22"/>
        </w:rPr>
        <w:t>, r</w:t>
      </w:r>
      <w:r w:rsidRPr="009A5424">
        <w:rPr>
          <w:rFonts w:asciiTheme="minorHAnsi" w:hAnsiTheme="minorHAnsi" w:cstheme="minorHAnsi"/>
          <w:sz w:val="22"/>
          <w:szCs w:val="22"/>
        </w:rPr>
        <w:t>éactivité</w:t>
      </w:r>
      <w:r w:rsidR="004C1F5C" w:rsidRPr="009A5424">
        <w:rPr>
          <w:rFonts w:asciiTheme="minorHAnsi" w:hAnsiTheme="minorHAnsi" w:cstheme="minorHAnsi"/>
          <w:sz w:val="22"/>
          <w:szCs w:val="22"/>
        </w:rPr>
        <w:t>, c</w:t>
      </w:r>
      <w:r w:rsidRPr="009A5424">
        <w:rPr>
          <w:rFonts w:asciiTheme="minorHAnsi" w:hAnsiTheme="minorHAnsi" w:cstheme="minorHAnsi"/>
          <w:sz w:val="22"/>
          <w:szCs w:val="22"/>
        </w:rPr>
        <w:t>apacités d’analyse et de synthèse</w:t>
      </w:r>
    </w:p>
    <w:p w14:paraId="2CE4DA7D" w14:textId="77777777" w:rsidR="004C1F5C" w:rsidRPr="009A5424" w:rsidRDefault="004C1F5C" w:rsidP="004C1F5C">
      <w:pPr>
        <w:shd w:val="clear" w:color="auto" w:fill="FFFFFF"/>
        <w:rPr>
          <w:rFonts w:asciiTheme="minorHAnsi" w:hAnsiTheme="minorHAnsi" w:cstheme="minorHAnsi"/>
          <w:b/>
          <w:sz w:val="22"/>
          <w:szCs w:val="22"/>
        </w:rPr>
      </w:pPr>
      <w:r w:rsidRPr="009A5424">
        <w:rPr>
          <w:rFonts w:asciiTheme="minorHAnsi" w:hAnsiTheme="minorHAnsi" w:cstheme="minorHAnsi"/>
          <w:b/>
          <w:sz w:val="22"/>
          <w:szCs w:val="22"/>
        </w:rPr>
        <w:t>Conditions</w:t>
      </w:r>
    </w:p>
    <w:p w14:paraId="629EC96C" w14:textId="3F5DE559" w:rsidR="004C1F5C" w:rsidRPr="009A5424" w:rsidRDefault="004C1F5C" w:rsidP="004C1F5C">
      <w:pPr>
        <w:pStyle w:val="Paragraphedeliste"/>
        <w:numPr>
          <w:ilvl w:val="0"/>
          <w:numId w:val="10"/>
        </w:numPr>
        <w:shd w:val="clear" w:color="auto" w:fill="FFFFFF"/>
        <w:rPr>
          <w:rFonts w:asciiTheme="minorHAnsi" w:hAnsiTheme="minorHAnsi" w:cstheme="minorHAnsi"/>
          <w:sz w:val="22"/>
          <w:szCs w:val="22"/>
        </w:rPr>
      </w:pPr>
      <w:r w:rsidRPr="009A5424">
        <w:rPr>
          <w:rFonts w:asciiTheme="minorHAnsi" w:hAnsiTheme="minorHAnsi" w:cstheme="minorHAnsi"/>
          <w:sz w:val="22"/>
          <w:szCs w:val="22"/>
        </w:rPr>
        <w:t>CD</w:t>
      </w:r>
      <w:r w:rsidR="009A5424" w:rsidRPr="009A5424">
        <w:rPr>
          <w:rFonts w:asciiTheme="minorHAnsi" w:hAnsiTheme="minorHAnsi" w:cstheme="minorHAnsi"/>
          <w:sz w:val="22"/>
          <w:szCs w:val="22"/>
        </w:rPr>
        <w:t>D de 6 mois pouvant déboucher sur un CDI</w:t>
      </w:r>
      <w:r w:rsidRPr="009A5424">
        <w:rPr>
          <w:rFonts w:asciiTheme="minorHAnsi" w:hAnsiTheme="minorHAnsi" w:cstheme="minorHAnsi"/>
          <w:sz w:val="22"/>
          <w:szCs w:val="22"/>
        </w:rPr>
        <w:t xml:space="preserve">, 35 à </w:t>
      </w:r>
      <w:r w:rsidR="009A5424" w:rsidRPr="009A5424">
        <w:rPr>
          <w:rFonts w:asciiTheme="minorHAnsi" w:hAnsiTheme="minorHAnsi" w:cstheme="minorHAnsi"/>
          <w:sz w:val="22"/>
          <w:szCs w:val="22"/>
        </w:rPr>
        <w:t>40 k</w:t>
      </w:r>
      <w:r w:rsidRPr="009A5424">
        <w:rPr>
          <w:rFonts w:asciiTheme="minorHAnsi" w:hAnsiTheme="minorHAnsi" w:cstheme="minorHAnsi"/>
          <w:sz w:val="22"/>
          <w:szCs w:val="22"/>
        </w:rPr>
        <w:t>€</w:t>
      </w:r>
      <w:r w:rsidR="009A5424" w:rsidRPr="009A5424">
        <w:rPr>
          <w:rFonts w:asciiTheme="minorHAnsi" w:hAnsiTheme="minorHAnsi" w:cstheme="minorHAnsi"/>
          <w:sz w:val="22"/>
          <w:szCs w:val="22"/>
        </w:rPr>
        <w:t xml:space="preserve"> selon expérience</w:t>
      </w:r>
    </w:p>
    <w:p w14:paraId="00A2102D" w14:textId="77777777" w:rsidR="004C1F5C" w:rsidRPr="009A5424" w:rsidRDefault="004C1F5C" w:rsidP="006B5E03">
      <w:pPr>
        <w:pStyle w:val="Paragraphedeliste"/>
        <w:numPr>
          <w:ilvl w:val="0"/>
          <w:numId w:val="10"/>
        </w:numPr>
        <w:shd w:val="clear" w:color="auto" w:fill="FFFFFF"/>
        <w:rPr>
          <w:rFonts w:asciiTheme="minorHAnsi" w:hAnsiTheme="minorHAnsi" w:cstheme="minorHAnsi"/>
          <w:sz w:val="22"/>
          <w:szCs w:val="22"/>
        </w:rPr>
      </w:pPr>
      <w:r w:rsidRPr="009A5424">
        <w:rPr>
          <w:rFonts w:asciiTheme="minorHAnsi" w:hAnsiTheme="minorHAnsi" w:cstheme="minorHAnsi"/>
          <w:sz w:val="22"/>
          <w:szCs w:val="22"/>
        </w:rPr>
        <w:t>37h/semaine</w:t>
      </w:r>
      <w:r w:rsidR="00206011" w:rsidRPr="009A5424">
        <w:rPr>
          <w:rFonts w:asciiTheme="minorHAnsi" w:hAnsiTheme="minorHAnsi" w:cstheme="minorHAnsi"/>
          <w:sz w:val="22"/>
          <w:szCs w:val="22"/>
        </w:rPr>
        <w:t xml:space="preserve">, </w:t>
      </w:r>
      <w:r w:rsidRPr="009A5424">
        <w:rPr>
          <w:rFonts w:asciiTheme="minorHAnsi" w:hAnsiTheme="minorHAnsi" w:cstheme="minorHAnsi"/>
          <w:sz w:val="22"/>
          <w:szCs w:val="22"/>
        </w:rPr>
        <w:t>7 jours de congés supplémentaires + RTT</w:t>
      </w:r>
    </w:p>
    <w:p w14:paraId="685635BB" w14:textId="77777777" w:rsidR="004C1F5C" w:rsidRPr="009A5424" w:rsidRDefault="004C1F5C" w:rsidP="004C1F5C">
      <w:pPr>
        <w:pStyle w:val="Paragraphedeliste"/>
        <w:numPr>
          <w:ilvl w:val="0"/>
          <w:numId w:val="10"/>
        </w:numPr>
        <w:shd w:val="clear" w:color="auto" w:fill="FFFFFF"/>
        <w:rPr>
          <w:rFonts w:asciiTheme="minorHAnsi" w:hAnsiTheme="minorHAnsi" w:cstheme="minorHAnsi"/>
          <w:sz w:val="22"/>
          <w:szCs w:val="22"/>
        </w:rPr>
      </w:pPr>
      <w:r w:rsidRPr="009A5424">
        <w:rPr>
          <w:rFonts w:asciiTheme="minorHAnsi" w:hAnsiTheme="minorHAnsi" w:cstheme="minorHAnsi"/>
          <w:sz w:val="22"/>
          <w:szCs w:val="22"/>
        </w:rPr>
        <w:t>Poste basé à Paris 19</w:t>
      </w:r>
      <w:r w:rsidRPr="009A5424">
        <w:rPr>
          <w:rFonts w:asciiTheme="minorHAnsi" w:hAnsiTheme="minorHAnsi" w:cstheme="minorHAnsi"/>
          <w:sz w:val="22"/>
          <w:szCs w:val="22"/>
          <w:vertAlign w:val="superscript"/>
        </w:rPr>
        <w:t>ème</w:t>
      </w:r>
      <w:r w:rsidRPr="009A5424">
        <w:rPr>
          <w:rFonts w:asciiTheme="minorHAnsi" w:hAnsiTheme="minorHAnsi" w:cstheme="minorHAnsi"/>
          <w:sz w:val="22"/>
          <w:szCs w:val="22"/>
        </w:rPr>
        <w:t>, pas de déplacements</w:t>
      </w:r>
    </w:p>
    <w:p w14:paraId="09C622CF" w14:textId="77777777" w:rsidR="001A6B00" w:rsidRPr="009A5424" w:rsidRDefault="001A6B00" w:rsidP="00DE14EB">
      <w:pPr>
        <w:shd w:val="clear" w:color="auto" w:fill="FFFFFF"/>
        <w:rPr>
          <w:rFonts w:asciiTheme="minorHAnsi" w:hAnsiTheme="minorHAnsi" w:cstheme="minorHAnsi"/>
          <w:b/>
          <w:sz w:val="22"/>
          <w:szCs w:val="22"/>
        </w:rPr>
      </w:pPr>
    </w:p>
    <w:p w14:paraId="277ACBC2" w14:textId="2AE40CA7" w:rsidR="00672DC2" w:rsidRDefault="00E92E6A" w:rsidP="00DE14EB">
      <w:pPr>
        <w:shd w:val="clear" w:color="auto" w:fill="FFFFFF"/>
      </w:pPr>
      <w:r w:rsidRPr="009A5424">
        <w:rPr>
          <w:rFonts w:asciiTheme="minorHAnsi" w:hAnsiTheme="minorHAnsi" w:cstheme="minorHAnsi"/>
          <w:b/>
          <w:sz w:val="22"/>
          <w:szCs w:val="22"/>
        </w:rPr>
        <w:t xml:space="preserve">Candidature (LM + CV) à adresser à </w:t>
      </w:r>
      <w:hyperlink r:id="rId7" w:history="1">
        <w:r w:rsidR="00FD2254" w:rsidRPr="009A5424">
          <w:rPr>
            <w:rStyle w:val="Lienhypertexte"/>
            <w:rFonts w:asciiTheme="minorHAnsi" w:hAnsiTheme="minorHAnsi" w:cstheme="minorHAnsi"/>
            <w:b/>
            <w:sz w:val="22"/>
            <w:szCs w:val="22"/>
          </w:rPr>
          <w:t>rh@agospap.com</w:t>
        </w:r>
      </w:hyperlink>
    </w:p>
    <w:sectPr w:rsidR="00672DC2" w:rsidSect="001A6B00">
      <w:headerReference w:type="default" r:id="rId8"/>
      <w:pgSz w:w="11906" w:h="16838"/>
      <w:pgMar w:top="1417"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88AD" w14:textId="77777777" w:rsidR="003E6DB4" w:rsidRDefault="003E6DB4" w:rsidP="00801809">
      <w:r>
        <w:separator/>
      </w:r>
    </w:p>
  </w:endnote>
  <w:endnote w:type="continuationSeparator" w:id="0">
    <w:p w14:paraId="426FEA9A" w14:textId="77777777" w:rsidR="003E6DB4" w:rsidRDefault="003E6DB4" w:rsidP="0080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8A8B" w14:textId="77777777" w:rsidR="003E6DB4" w:rsidRDefault="003E6DB4" w:rsidP="00801809">
      <w:r>
        <w:separator/>
      </w:r>
    </w:p>
  </w:footnote>
  <w:footnote w:type="continuationSeparator" w:id="0">
    <w:p w14:paraId="38D0693D" w14:textId="77777777" w:rsidR="003E6DB4" w:rsidRDefault="003E6DB4" w:rsidP="0080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A8E5" w14:textId="77777777" w:rsidR="00801809" w:rsidRDefault="00801809" w:rsidP="00801809">
    <w:pPr>
      <w:pStyle w:val="En-tte"/>
      <w:ind w:left="-709"/>
    </w:pPr>
    <w:r>
      <w:rPr>
        <w:noProof/>
      </w:rPr>
      <w:drawing>
        <wp:inline distT="0" distB="0" distL="0" distR="0" wp14:anchorId="55DB9544" wp14:editId="63FA3787">
          <wp:extent cx="795053" cy="533045"/>
          <wp:effectExtent l="0" t="0" r="508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830345" cy="556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50B"/>
    <w:multiLevelType w:val="hybridMultilevel"/>
    <w:tmpl w:val="DCCE55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955EE"/>
    <w:multiLevelType w:val="hybridMultilevel"/>
    <w:tmpl w:val="BFE08986"/>
    <w:lvl w:ilvl="0" w:tplc="040C000D">
      <w:start w:val="1"/>
      <w:numFmt w:val="bullet"/>
      <w:lvlText w:val=""/>
      <w:lvlJc w:val="left"/>
      <w:pPr>
        <w:ind w:left="360" w:hanging="360"/>
      </w:pPr>
      <w:rPr>
        <w:rFonts w:ascii="Wingdings" w:hAnsi="Wingdings" w:hint="default"/>
      </w:rPr>
    </w:lvl>
    <w:lvl w:ilvl="1" w:tplc="50EA9236">
      <w:start w:val="1"/>
      <w:numFmt w:val="bullet"/>
      <w:lvlText w:val=""/>
      <w:lvlJc w:val="left"/>
      <w:pPr>
        <w:ind w:left="72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E235FF"/>
    <w:multiLevelType w:val="hybridMultilevel"/>
    <w:tmpl w:val="36FA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DB4EED"/>
    <w:multiLevelType w:val="multilevel"/>
    <w:tmpl w:val="3ABC9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51EAF"/>
    <w:multiLevelType w:val="hybridMultilevel"/>
    <w:tmpl w:val="25D26088"/>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8A17A2D"/>
    <w:multiLevelType w:val="hybridMultilevel"/>
    <w:tmpl w:val="A134EF6C"/>
    <w:lvl w:ilvl="0" w:tplc="040C000D">
      <w:start w:val="1"/>
      <w:numFmt w:val="bullet"/>
      <w:lvlText w:val=""/>
      <w:lvlJc w:val="left"/>
      <w:pPr>
        <w:ind w:left="360" w:hanging="360"/>
      </w:pPr>
      <w:rPr>
        <w:rFonts w:ascii="Wingdings" w:hAnsi="Wingdings" w:hint="default"/>
      </w:rPr>
    </w:lvl>
    <w:lvl w:ilvl="1" w:tplc="040C0001">
      <w:start w:val="1"/>
      <w:numFmt w:val="bullet"/>
      <w:lvlText w:val=""/>
      <w:lvlJc w:val="left"/>
      <w:pPr>
        <w:ind w:left="1500" w:hanging="78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2E371F9"/>
    <w:multiLevelType w:val="hybridMultilevel"/>
    <w:tmpl w:val="E390BB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3667D6"/>
    <w:multiLevelType w:val="hybridMultilevel"/>
    <w:tmpl w:val="CF080B2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FE86708"/>
    <w:multiLevelType w:val="hybridMultilevel"/>
    <w:tmpl w:val="9320CF86"/>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76475BC2"/>
    <w:multiLevelType w:val="hybridMultilevel"/>
    <w:tmpl w:val="F668B3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7407966">
    <w:abstractNumId w:val="4"/>
  </w:num>
  <w:num w:numId="2" w16cid:durableId="56125481">
    <w:abstractNumId w:val="7"/>
  </w:num>
  <w:num w:numId="3" w16cid:durableId="1662390498">
    <w:abstractNumId w:val="2"/>
  </w:num>
  <w:num w:numId="4" w16cid:durableId="227424215">
    <w:abstractNumId w:val="8"/>
  </w:num>
  <w:num w:numId="5" w16cid:durableId="282855473">
    <w:abstractNumId w:val="9"/>
  </w:num>
  <w:num w:numId="6" w16cid:durableId="133957921">
    <w:abstractNumId w:val="6"/>
  </w:num>
  <w:num w:numId="7" w16cid:durableId="2071415604">
    <w:abstractNumId w:val="5"/>
  </w:num>
  <w:num w:numId="8" w16cid:durableId="1705867420">
    <w:abstractNumId w:val="1"/>
  </w:num>
  <w:num w:numId="9" w16cid:durableId="1554808668">
    <w:abstractNumId w:val="3"/>
  </w:num>
  <w:num w:numId="10" w16cid:durableId="116876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C2"/>
    <w:rsid w:val="0005031A"/>
    <w:rsid w:val="001A6B00"/>
    <w:rsid w:val="00206011"/>
    <w:rsid w:val="00393C4D"/>
    <w:rsid w:val="003E6DB4"/>
    <w:rsid w:val="00471B6F"/>
    <w:rsid w:val="00472727"/>
    <w:rsid w:val="004C1F5C"/>
    <w:rsid w:val="00553AD0"/>
    <w:rsid w:val="00596858"/>
    <w:rsid w:val="00672DC2"/>
    <w:rsid w:val="00801809"/>
    <w:rsid w:val="00802AF4"/>
    <w:rsid w:val="00861951"/>
    <w:rsid w:val="008766C4"/>
    <w:rsid w:val="009A5424"/>
    <w:rsid w:val="00AE1C06"/>
    <w:rsid w:val="00D541CE"/>
    <w:rsid w:val="00DB0C6B"/>
    <w:rsid w:val="00DB1F24"/>
    <w:rsid w:val="00DE14EB"/>
    <w:rsid w:val="00E336CE"/>
    <w:rsid w:val="00E92E6A"/>
    <w:rsid w:val="00EC47A7"/>
    <w:rsid w:val="00F01A81"/>
    <w:rsid w:val="00F46316"/>
    <w:rsid w:val="00FD22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1D8A85"/>
  <w15:chartTrackingRefBased/>
  <w15:docId w15:val="{DB55EDF5-E0E4-4165-9FC2-6C582E22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DC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2DC2"/>
    <w:pPr>
      <w:spacing w:after="0" w:line="240" w:lineRule="auto"/>
      <w:contextualSpacing/>
    </w:pPr>
    <w:rPr>
      <w:rFonts w:ascii="Arial" w:eastAsia="Arial" w:hAnsi="Arial" w:cs="Arial"/>
      <w:lang w:val="fr" w:eastAsia="fr-FR"/>
    </w:rPr>
  </w:style>
  <w:style w:type="table" w:styleId="Grilledutableau">
    <w:name w:val="Table Grid"/>
    <w:basedOn w:val="TableauNormal"/>
    <w:rsid w:val="00672DC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72DC2"/>
    <w:pPr>
      <w:ind w:left="720"/>
      <w:contextualSpacing/>
    </w:pPr>
  </w:style>
  <w:style w:type="paragraph" w:styleId="En-tte">
    <w:name w:val="header"/>
    <w:basedOn w:val="Normal"/>
    <w:link w:val="En-tteCar"/>
    <w:uiPriority w:val="99"/>
    <w:unhideWhenUsed/>
    <w:rsid w:val="00801809"/>
    <w:pPr>
      <w:tabs>
        <w:tab w:val="center" w:pos="4536"/>
        <w:tab w:val="right" w:pos="9072"/>
      </w:tabs>
    </w:pPr>
  </w:style>
  <w:style w:type="character" w:customStyle="1" w:styleId="En-tteCar">
    <w:name w:val="En-tête Car"/>
    <w:basedOn w:val="Policepardfaut"/>
    <w:link w:val="En-tte"/>
    <w:uiPriority w:val="99"/>
    <w:rsid w:val="0080180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01809"/>
    <w:pPr>
      <w:tabs>
        <w:tab w:val="center" w:pos="4536"/>
        <w:tab w:val="right" w:pos="9072"/>
      </w:tabs>
    </w:pPr>
  </w:style>
  <w:style w:type="character" w:customStyle="1" w:styleId="PieddepageCar">
    <w:name w:val="Pied de page Car"/>
    <w:basedOn w:val="Policepardfaut"/>
    <w:link w:val="Pieddepage"/>
    <w:uiPriority w:val="99"/>
    <w:rsid w:val="00801809"/>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92E6A"/>
    <w:rPr>
      <w:color w:val="0563C1" w:themeColor="hyperlink"/>
      <w:u w:val="single"/>
    </w:rPr>
  </w:style>
  <w:style w:type="character" w:styleId="Mentionnonrsolue">
    <w:name w:val="Unresolved Mention"/>
    <w:basedOn w:val="Policepardfaut"/>
    <w:uiPriority w:val="99"/>
    <w:semiHidden/>
    <w:unhideWhenUsed/>
    <w:rsid w:val="00E92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h@agosp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2668</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SCHAETZEL</dc:creator>
  <cp:keywords/>
  <dc:description/>
  <cp:lastModifiedBy>Nadege LELEGARD</cp:lastModifiedBy>
  <cp:revision>2</cp:revision>
  <cp:lastPrinted>2023-02-20T11:35:00Z</cp:lastPrinted>
  <dcterms:created xsi:type="dcterms:W3CDTF">2023-11-07T13:41:00Z</dcterms:created>
  <dcterms:modified xsi:type="dcterms:W3CDTF">2023-11-07T13:41:00Z</dcterms:modified>
</cp:coreProperties>
</file>